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D7A2" w14:textId="77777777" w:rsidR="00CA04D1" w:rsidRPr="00760DE6" w:rsidRDefault="00CA04D1" w:rsidP="00CA04D1">
      <w:pPr>
        <w:jc w:val="center"/>
        <w:rPr>
          <w:rFonts w:ascii="Calibri" w:hAnsi="Calibri" w:cs="Calibri"/>
          <w:b/>
          <w:bCs/>
          <w:noProof/>
          <w:sz w:val="36"/>
          <w:szCs w:val="36"/>
        </w:rPr>
      </w:pPr>
      <w:r w:rsidRPr="00760DE6">
        <w:rPr>
          <w:rFonts w:ascii="Calibri" w:hAnsi="Calibri" w:cs="Calibri"/>
          <w:b/>
          <w:bCs/>
          <w:noProof/>
          <w:sz w:val="36"/>
          <w:szCs w:val="36"/>
        </w:rPr>
        <w:t>Making Cycling Safer</w:t>
      </w:r>
    </w:p>
    <w:p w14:paraId="1D30D1DF" w14:textId="138EDA02" w:rsidR="00760DE6" w:rsidRPr="00BE6D34" w:rsidRDefault="00CA04D1" w:rsidP="00D45277">
      <w:pPr>
        <w:rPr>
          <w:rFonts w:ascii="Calibri" w:hAnsi="Calibri" w:cs="Calibri"/>
          <w:b/>
          <w:bCs/>
          <w:noProof/>
        </w:rPr>
      </w:pPr>
      <w:r w:rsidRPr="00BE6D34">
        <w:rPr>
          <w:rFonts w:ascii="Calibri" w:hAnsi="Calibri" w:cs="Calibri"/>
          <w:b/>
          <w:bCs/>
          <w:noProof/>
          <w:sz w:val="28"/>
          <w:szCs w:val="28"/>
        </w:rPr>
        <w:t>Leeds Cycling Campaign was at G</w:t>
      </w:r>
      <w:r w:rsidR="00BE6D34" w:rsidRPr="00BE6D34">
        <w:rPr>
          <w:rFonts w:ascii="Calibri" w:hAnsi="Calibri" w:cs="Calibri"/>
          <w:b/>
          <w:bCs/>
          <w:noProof/>
          <w:sz w:val="28"/>
          <w:szCs w:val="28"/>
        </w:rPr>
        <w:t>led</w:t>
      </w:r>
      <w:r w:rsidRPr="00BE6D34">
        <w:rPr>
          <w:rFonts w:ascii="Calibri" w:hAnsi="Calibri" w:cs="Calibri"/>
          <w:b/>
          <w:bCs/>
          <w:noProof/>
          <w:sz w:val="28"/>
          <w:szCs w:val="28"/>
        </w:rPr>
        <w:t>how Valley Green Fair on Sunday 12</w:t>
      </w:r>
      <w:r w:rsidRPr="00BE6D34">
        <w:rPr>
          <w:rFonts w:ascii="Calibri" w:hAnsi="Calibri" w:cs="Calibri"/>
          <w:b/>
          <w:bCs/>
          <w:noProof/>
          <w:sz w:val="28"/>
          <w:szCs w:val="28"/>
          <w:vertAlign w:val="superscript"/>
        </w:rPr>
        <w:t>th</w:t>
      </w:r>
      <w:r w:rsidRPr="00BE6D34">
        <w:rPr>
          <w:rFonts w:ascii="Calibri" w:hAnsi="Calibri" w:cs="Calibri"/>
          <w:b/>
          <w:bCs/>
          <w:noProof/>
          <w:sz w:val="28"/>
          <w:szCs w:val="28"/>
        </w:rPr>
        <w:t xml:space="preserve"> July</w:t>
      </w:r>
      <w:r w:rsidRPr="00BE6D34">
        <w:rPr>
          <w:rFonts w:ascii="Calibri" w:hAnsi="Calibri" w:cs="Calibri"/>
          <w:b/>
          <w:bCs/>
          <w:noProof/>
        </w:rPr>
        <w:t xml:space="preserve">. </w:t>
      </w:r>
    </w:p>
    <w:p w14:paraId="372D6D7C" w14:textId="73FDECA9" w:rsidR="00CA04D1" w:rsidRDefault="00CA04D1" w:rsidP="00D45277">
      <w:pPr>
        <w:rPr>
          <w:rFonts w:ascii="Calibri" w:hAnsi="Calibri" w:cs="Calibri"/>
          <w:noProof/>
          <w:sz w:val="28"/>
          <w:szCs w:val="28"/>
        </w:rPr>
      </w:pPr>
      <w:r w:rsidRPr="004342A2">
        <w:rPr>
          <w:rFonts w:ascii="Calibri" w:hAnsi="Calibri" w:cs="Calibri"/>
          <w:noProof/>
          <w:sz w:val="28"/>
          <w:szCs w:val="28"/>
        </w:rPr>
        <w:t xml:space="preserve">We asked people who cycle, or would like to cycle more, what is needed to make cycling </w:t>
      </w:r>
      <w:r w:rsidR="00BE6D34">
        <w:rPr>
          <w:rFonts w:ascii="Calibri" w:hAnsi="Calibri" w:cs="Calibri"/>
          <w:noProof/>
          <w:sz w:val="28"/>
          <w:szCs w:val="28"/>
        </w:rPr>
        <w:t>s</w:t>
      </w:r>
      <w:r w:rsidRPr="004342A2">
        <w:rPr>
          <w:rFonts w:ascii="Calibri" w:hAnsi="Calibri" w:cs="Calibri"/>
          <w:noProof/>
          <w:sz w:val="28"/>
          <w:szCs w:val="28"/>
        </w:rPr>
        <w:t>afer. Below are some of the things they said were important to them.</w:t>
      </w:r>
      <w:r w:rsidR="00BE6D34">
        <w:rPr>
          <w:rFonts w:ascii="Calibri" w:hAnsi="Calibri" w:cs="Calibri"/>
          <w:noProof/>
          <w:sz w:val="28"/>
          <w:szCs w:val="28"/>
        </w:rPr>
        <w:t xml:space="preserve"> </w:t>
      </w:r>
      <w:r w:rsidR="00BE6D34" w:rsidRPr="00BE6D34">
        <w:rPr>
          <w:rFonts w:ascii="Calibri" w:hAnsi="Calibri" w:cs="Calibri"/>
          <w:b/>
          <w:bCs/>
          <w:noProof/>
          <w:sz w:val="28"/>
          <w:szCs w:val="28"/>
        </w:rPr>
        <w:t xml:space="preserve">We highlight key </w:t>
      </w:r>
      <w:r w:rsidR="001D6123">
        <w:rPr>
          <w:rFonts w:ascii="Calibri" w:hAnsi="Calibri" w:cs="Calibri"/>
          <w:b/>
          <w:bCs/>
          <w:noProof/>
          <w:sz w:val="28"/>
          <w:szCs w:val="28"/>
        </w:rPr>
        <w:t xml:space="preserve">priorities for action </w:t>
      </w:r>
      <w:r w:rsidR="00BE6D34" w:rsidRPr="00BE6D34">
        <w:rPr>
          <w:rFonts w:ascii="Calibri" w:hAnsi="Calibri" w:cs="Calibri"/>
          <w:b/>
          <w:bCs/>
          <w:noProof/>
          <w:sz w:val="28"/>
          <w:szCs w:val="28"/>
        </w:rPr>
        <w:t>on page 3</w:t>
      </w:r>
    </w:p>
    <w:p w14:paraId="20F77B1D" w14:textId="77777777" w:rsidR="004342A2" w:rsidRDefault="004342A2" w:rsidP="00D45277">
      <w:pPr>
        <w:rPr>
          <w:rFonts w:ascii="Calibri" w:hAnsi="Calibri" w:cs="Calibri"/>
          <w:noProof/>
          <w:sz w:val="28"/>
          <w:szCs w:val="28"/>
        </w:rPr>
      </w:pPr>
    </w:p>
    <w:p w14:paraId="5A6F959F" w14:textId="5F9C4AB7" w:rsidR="004342A2" w:rsidRDefault="004342A2" w:rsidP="00760DE6">
      <w:pPr>
        <w:rPr>
          <w:rFonts w:ascii="Calibri" w:hAnsi="Calibri" w:cs="Calibri"/>
          <w:noProof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025C676A" wp14:editId="5CE20A72">
            <wp:extent cx="3150016" cy="2540000"/>
            <wp:effectExtent l="0" t="0" r="0" b="0"/>
            <wp:docPr id="21022913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19" cy="255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EE54A" w14:textId="77777777" w:rsidR="004342A2" w:rsidRDefault="004342A2" w:rsidP="00D45277">
      <w:pPr>
        <w:rPr>
          <w:rFonts w:ascii="Calibri" w:hAnsi="Calibri" w:cs="Calibri"/>
          <w:noProof/>
          <w:sz w:val="28"/>
          <w:szCs w:val="28"/>
        </w:rPr>
      </w:pPr>
    </w:p>
    <w:p w14:paraId="278E0E49" w14:textId="5001A646" w:rsidR="00D45277" w:rsidRPr="004342A2" w:rsidRDefault="00D45277" w:rsidP="00D4527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4342A2">
        <w:rPr>
          <w:rFonts w:ascii="Calibri" w:hAnsi="Calibri" w:cs="Calibri"/>
          <w:b/>
          <w:bCs/>
          <w:sz w:val="28"/>
          <w:szCs w:val="28"/>
        </w:rPr>
        <w:t>Improvements to cycling lanes</w:t>
      </w:r>
    </w:p>
    <w:p w14:paraId="4EFB7B37" w14:textId="518CC784" w:rsidR="00D45277" w:rsidRPr="004342A2" w:rsidRDefault="00D45277" w:rsidP="00D45277">
      <w:p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People generally are pleased to see more cycle lanes and have several ideas about how these could be improved to make cycling safer:</w:t>
      </w:r>
    </w:p>
    <w:p w14:paraId="3BB58C8F" w14:textId="0A311212" w:rsidR="00D45277" w:rsidRDefault="00D45277" w:rsidP="00D45277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Be more connected up</w:t>
      </w:r>
    </w:p>
    <w:p w14:paraId="65F0C200" w14:textId="77777777" w:rsidR="004342A2" w:rsidRPr="004342A2" w:rsidRDefault="004342A2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55D95A2A" w14:textId="5120B2AF" w:rsidR="00D45277" w:rsidRPr="004342A2" w:rsidRDefault="00D45277" w:rsidP="00D45277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Be better maintained (e.g. without potholes, gravel or broken glass)</w:t>
      </w:r>
    </w:p>
    <w:p w14:paraId="63DC30E3" w14:textId="77777777" w:rsidR="004342A2" w:rsidRDefault="004342A2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41B9ED08" w14:textId="604F78DA" w:rsidR="00D45277" w:rsidRPr="004342A2" w:rsidRDefault="00D45277" w:rsidP="00D45277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Have better signage</w:t>
      </w:r>
      <w:r w:rsidR="009B45E3" w:rsidRPr="004342A2">
        <w:rPr>
          <w:rFonts w:ascii="Calibri" w:hAnsi="Calibri" w:cs="Calibri"/>
          <w:sz w:val="28"/>
          <w:szCs w:val="28"/>
        </w:rPr>
        <w:t xml:space="preserve"> on and around cycle lanes</w:t>
      </w:r>
    </w:p>
    <w:p w14:paraId="3CB19AF7" w14:textId="77777777" w:rsidR="004342A2" w:rsidRDefault="004342A2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74E1AA94" w14:textId="71D5C87E" w:rsidR="001F4E58" w:rsidRPr="004342A2" w:rsidRDefault="001F4E58" w:rsidP="00D45277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‘</w:t>
      </w:r>
      <w:r w:rsidRPr="004342A2">
        <w:rPr>
          <w:rFonts w:ascii="Calibri" w:hAnsi="Calibri" w:cs="Calibri"/>
          <w:i/>
          <w:iCs/>
          <w:sz w:val="28"/>
          <w:szCs w:val="28"/>
        </w:rPr>
        <w:t>paint is not infrastructure</w:t>
      </w:r>
      <w:r w:rsidRPr="004342A2">
        <w:rPr>
          <w:rFonts w:ascii="Calibri" w:hAnsi="Calibri" w:cs="Calibri"/>
          <w:sz w:val="28"/>
          <w:szCs w:val="28"/>
        </w:rPr>
        <w:t xml:space="preserve">’, </w:t>
      </w:r>
      <w:r w:rsidR="00795A6F">
        <w:rPr>
          <w:rFonts w:ascii="Calibri" w:hAnsi="Calibri" w:cs="Calibri"/>
          <w:sz w:val="28"/>
          <w:szCs w:val="28"/>
        </w:rPr>
        <w:t xml:space="preserve">have </w:t>
      </w:r>
      <w:r w:rsidRPr="004342A2">
        <w:rPr>
          <w:rFonts w:ascii="Calibri" w:hAnsi="Calibri" w:cs="Calibri"/>
          <w:sz w:val="28"/>
          <w:szCs w:val="28"/>
        </w:rPr>
        <w:t>more protected / segregated cycle lanes</w:t>
      </w:r>
    </w:p>
    <w:p w14:paraId="7A7DB2B4" w14:textId="0A05C44D" w:rsidR="00D45277" w:rsidRPr="004342A2" w:rsidRDefault="00D45277" w:rsidP="00795A6F">
      <w:pPr>
        <w:ind w:left="360"/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Some specific issues included</w:t>
      </w:r>
      <w:r w:rsidR="004342A2" w:rsidRPr="004342A2">
        <w:rPr>
          <w:rFonts w:ascii="Calibri" w:hAnsi="Calibri" w:cs="Calibri"/>
          <w:sz w:val="28"/>
          <w:szCs w:val="28"/>
        </w:rPr>
        <w:t xml:space="preserve"> the DANGER of</w:t>
      </w:r>
      <w:r w:rsidRPr="004342A2">
        <w:rPr>
          <w:rFonts w:ascii="Calibri" w:hAnsi="Calibri" w:cs="Calibri"/>
          <w:sz w:val="28"/>
          <w:szCs w:val="28"/>
        </w:rPr>
        <w:t>:</w:t>
      </w:r>
    </w:p>
    <w:p w14:paraId="53EF6D5B" w14:textId="4755D1A2" w:rsidR="00D45277" w:rsidRDefault="00D45277" w:rsidP="00D45277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Bi-directional cycle lanes and junctions</w:t>
      </w:r>
      <w:r w:rsidR="00795A6F">
        <w:rPr>
          <w:rFonts w:ascii="Calibri" w:hAnsi="Calibri" w:cs="Calibri"/>
          <w:sz w:val="28"/>
          <w:szCs w:val="28"/>
        </w:rPr>
        <w:t xml:space="preserve"> (e.g. Dewsbury Rd)</w:t>
      </w:r>
      <w:r w:rsidRPr="004342A2">
        <w:rPr>
          <w:rFonts w:ascii="Calibri" w:hAnsi="Calibri" w:cs="Calibri"/>
          <w:sz w:val="28"/>
          <w:szCs w:val="28"/>
        </w:rPr>
        <w:t>. Drivers don’t look both ways: better signage all round especially for drivers</w:t>
      </w:r>
    </w:p>
    <w:p w14:paraId="10D592D5" w14:textId="77777777" w:rsidR="004342A2" w:rsidRPr="004342A2" w:rsidRDefault="004342A2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26CF08F2" w14:textId="3F113AAA" w:rsidR="00D45277" w:rsidRPr="004342A2" w:rsidRDefault="00D45277" w:rsidP="00D45277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 xml:space="preserve">Items </w:t>
      </w:r>
      <w:r w:rsidR="00795A6F">
        <w:rPr>
          <w:rFonts w:ascii="Calibri" w:hAnsi="Calibri" w:cs="Calibri"/>
          <w:sz w:val="28"/>
          <w:szCs w:val="28"/>
        </w:rPr>
        <w:t xml:space="preserve">placed </w:t>
      </w:r>
      <w:r w:rsidRPr="004342A2">
        <w:rPr>
          <w:rFonts w:ascii="Calibri" w:hAnsi="Calibri" w:cs="Calibri"/>
          <w:sz w:val="28"/>
          <w:szCs w:val="28"/>
        </w:rPr>
        <w:t>on cycle lanes (e.g. roadwork</w:t>
      </w:r>
      <w:r w:rsidR="00795A6F">
        <w:rPr>
          <w:rFonts w:ascii="Calibri" w:hAnsi="Calibri" w:cs="Calibri"/>
          <w:sz w:val="28"/>
          <w:szCs w:val="28"/>
        </w:rPr>
        <w:t>, or lane closure related</w:t>
      </w:r>
      <w:r w:rsidRPr="004342A2">
        <w:rPr>
          <w:rFonts w:ascii="Calibri" w:hAnsi="Calibri" w:cs="Calibri"/>
          <w:sz w:val="28"/>
          <w:szCs w:val="28"/>
        </w:rPr>
        <w:t>)</w:t>
      </w:r>
      <w:r w:rsidR="00CA04D1" w:rsidRPr="004342A2">
        <w:rPr>
          <w:rFonts w:ascii="Calibri" w:hAnsi="Calibri" w:cs="Calibri"/>
          <w:sz w:val="28"/>
          <w:szCs w:val="28"/>
        </w:rPr>
        <w:t>.</w:t>
      </w:r>
      <w:r w:rsidRPr="004342A2">
        <w:rPr>
          <w:rFonts w:ascii="Calibri" w:hAnsi="Calibri" w:cs="Calibri"/>
          <w:sz w:val="28"/>
          <w:szCs w:val="28"/>
        </w:rPr>
        <w:t xml:space="preserve"> One cyclist described being thrown from his bike riding in the dark as he hit </w:t>
      </w:r>
      <w:r w:rsidR="00795A6F">
        <w:rPr>
          <w:rFonts w:ascii="Calibri" w:hAnsi="Calibri" w:cs="Calibri"/>
          <w:sz w:val="28"/>
          <w:szCs w:val="28"/>
        </w:rPr>
        <w:t xml:space="preserve">metal </w:t>
      </w:r>
      <w:r w:rsidRPr="004342A2">
        <w:rPr>
          <w:rFonts w:ascii="Calibri" w:hAnsi="Calibri" w:cs="Calibri"/>
          <w:sz w:val="28"/>
          <w:szCs w:val="28"/>
        </w:rPr>
        <w:t>fencing put in the bike lane</w:t>
      </w:r>
      <w:r w:rsidR="00795A6F">
        <w:rPr>
          <w:rFonts w:ascii="Calibri" w:hAnsi="Calibri" w:cs="Calibri"/>
          <w:sz w:val="28"/>
          <w:szCs w:val="28"/>
        </w:rPr>
        <w:t xml:space="preserve"> in Headingley</w:t>
      </w:r>
    </w:p>
    <w:p w14:paraId="0A637C0A" w14:textId="77777777" w:rsidR="00CA04D1" w:rsidRPr="004342A2" w:rsidRDefault="00CA04D1" w:rsidP="00CA04D1">
      <w:pPr>
        <w:pStyle w:val="ListParagraph"/>
        <w:rPr>
          <w:rFonts w:ascii="Calibri" w:hAnsi="Calibri" w:cs="Calibri"/>
          <w:sz w:val="28"/>
          <w:szCs w:val="28"/>
        </w:rPr>
      </w:pPr>
    </w:p>
    <w:p w14:paraId="45866099" w14:textId="77777777" w:rsidR="00D45277" w:rsidRPr="004342A2" w:rsidRDefault="00D45277" w:rsidP="00D4527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4342A2">
        <w:rPr>
          <w:rFonts w:ascii="Calibri" w:hAnsi="Calibri" w:cs="Calibri"/>
          <w:b/>
          <w:bCs/>
          <w:sz w:val="28"/>
          <w:szCs w:val="28"/>
        </w:rPr>
        <w:t xml:space="preserve">Improving the quality of roads and road repair /improvement practices </w:t>
      </w:r>
    </w:p>
    <w:p w14:paraId="164ABC4A" w14:textId="77777777" w:rsidR="00D45277" w:rsidRPr="004342A2" w:rsidRDefault="00D45277" w:rsidP="00D45277">
      <w:pPr>
        <w:pStyle w:val="ListParagraph"/>
        <w:rPr>
          <w:rFonts w:ascii="Calibri" w:hAnsi="Calibri" w:cs="Calibri"/>
          <w:b/>
          <w:bCs/>
          <w:sz w:val="28"/>
          <w:szCs w:val="28"/>
        </w:rPr>
      </w:pPr>
    </w:p>
    <w:p w14:paraId="3409C323" w14:textId="147A7E45" w:rsidR="00CA04D1" w:rsidRPr="004342A2" w:rsidRDefault="00CA04D1" w:rsidP="00CA04D1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Improve the quality of road</w:t>
      </w:r>
      <w:r w:rsidR="00C6192A" w:rsidRPr="004342A2">
        <w:rPr>
          <w:rFonts w:ascii="Calibri" w:hAnsi="Calibri" w:cs="Calibri"/>
          <w:sz w:val="28"/>
          <w:szCs w:val="28"/>
        </w:rPr>
        <w:t xml:space="preserve"> surfacing</w:t>
      </w:r>
      <w:r w:rsidR="00795A6F">
        <w:rPr>
          <w:rFonts w:ascii="Calibri" w:hAnsi="Calibri" w:cs="Calibri"/>
          <w:sz w:val="28"/>
          <w:szCs w:val="28"/>
        </w:rPr>
        <w:t xml:space="preserve">; </w:t>
      </w:r>
      <w:r w:rsidR="00C6192A" w:rsidRPr="004342A2">
        <w:rPr>
          <w:rFonts w:ascii="Calibri" w:hAnsi="Calibri" w:cs="Calibri"/>
          <w:sz w:val="28"/>
          <w:szCs w:val="28"/>
        </w:rPr>
        <w:t xml:space="preserve">repair </w:t>
      </w:r>
      <w:r w:rsidRPr="004342A2">
        <w:rPr>
          <w:rFonts w:ascii="Calibri" w:hAnsi="Calibri" w:cs="Calibri"/>
          <w:sz w:val="28"/>
          <w:szCs w:val="28"/>
        </w:rPr>
        <w:t>potholes</w:t>
      </w:r>
    </w:p>
    <w:p w14:paraId="7ED1C67E" w14:textId="77777777" w:rsidR="00C6192A" w:rsidRPr="004342A2" w:rsidRDefault="00C6192A" w:rsidP="00C6192A">
      <w:pPr>
        <w:pStyle w:val="ListParagraph"/>
        <w:rPr>
          <w:rFonts w:ascii="Calibri" w:hAnsi="Calibri" w:cs="Calibri"/>
          <w:sz w:val="28"/>
          <w:szCs w:val="28"/>
        </w:rPr>
      </w:pPr>
    </w:p>
    <w:p w14:paraId="2BBB2538" w14:textId="64CCFE37" w:rsidR="00CA04D1" w:rsidRPr="004342A2" w:rsidRDefault="001141EF" w:rsidP="00C6192A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Road surface dressing </w:t>
      </w:r>
      <w:r w:rsidR="00CA04D1" w:rsidRPr="004342A2">
        <w:rPr>
          <w:rFonts w:ascii="Calibri" w:hAnsi="Calibri" w:cs="Calibri"/>
          <w:sz w:val="28"/>
          <w:szCs w:val="28"/>
        </w:rPr>
        <w:t>is</w:t>
      </w:r>
      <w:r>
        <w:rPr>
          <w:rFonts w:ascii="Calibri" w:hAnsi="Calibri" w:cs="Calibri"/>
          <w:sz w:val="28"/>
          <w:szCs w:val="28"/>
        </w:rPr>
        <w:t xml:space="preserve"> </w:t>
      </w:r>
      <w:r w:rsidR="00CA04D1" w:rsidRPr="004342A2">
        <w:rPr>
          <w:rFonts w:ascii="Calibri" w:hAnsi="Calibri" w:cs="Calibri"/>
          <w:sz w:val="28"/>
          <w:szCs w:val="28"/>
        </w:rPr>
        <w:t xml:space="preserve"> </w:t>
      </w:r>
      <w:r w:rsidR="00C6192A" w:rsidRPr="004342A2">
        <w:rPr>
          <w:rFonts w:ascii="Calibri" w:hAnsi="Calibri" w:cs="Calibri"/>
          <w:sz w:val="28"/>
          <w:szCs w:val="28"/>
        </w:rPr>
        <w:t>hazardous</w:t>
      </w:r>
      <w:r>
        <w:rPr>
          <w:rFonts w:ascii="Calibri" w:hAnsi="Calibri" w:cs="Calibri"/>
          <w:sz w:val="28"/>
          <w:szCs w:val="28"/>
        </w:rPr>
        <w:t xml:space="preserve"> for cyclists</w:t>
      </w:r>
      <w:r w:rsidR="00C6192A" w:rsidRPr="004342A2">
        <w:rPr>
          <w:rFonts w:ascii="Calibri" w:hAnsi="Calibri" w:cs="Calibri"/>
          <w:sz w:val="28"/>
          <w:szCs w:val="28"/>
        </w:rPr>
        <w:t>, making roads slippery (e.g. Weardley Bank late spring 2026)</w:t>
      </w:r>
      <w:r w:rsidR="004342A2" w:rsidRPr="004342A2">
        <w:rPr>
          <w:rFonts w:ascii="Calibri" w:hAnsi="Calibri" w:cs="Calibri"/>
          <w:sz w:val="28"/>
          <w:szCs w:val="28"/>
        </w:rPr>
        <w:t>. T</w:t>
      </w:r>
      <w:r w:rsidR="00C6192A" w:rsidRPr="004342A2">
        <w:rPr>
          <w:rFonts w:ascii="Calibri" w:hAnsi="Calibri" w:cs="Calibri"/>
          <w:sz w:val="28"/>
          <w:szCs w:val="28"/>
        </w:rPr>
        <w:t xml:space="preserve">he </w:t>
      </w:r>
      <w:r w:rsidR="00795A6F">
        <w:rPr>
          <w:rFonts w:ascii="Calibri" w:hAnsi="Calibri" w:cs="Calibri"/>
          <w:sz w:val="28"/>
          <w:szCs w:val="28"/>
        </w:rPr>
        <w:t>dressing ‘</w:t>
      </w:r>
      <w:r w:rsidR="00C6192A" w:rsidRPr="004342A2">
        <w:rPr>
          <w:rFonts w:ascii="Calibri" w:hAnsi="Calibri" w:cs="Calibri"/>
          <w:sz w:val="28"/>
          <w:szCs w:val="28"/>
        </w:rPr>
        <w:t>gathers</w:t>
      </w:r>
      <w:r w:rsidR="00795A6F">
        <w:rPr>
          <w:rFonts w:ascii="Calibri" w:hAnsi="Calibri" w:cs="Calibri"/>
          <w:sz w:val="28"/>
          <w:szCs w:val="28"/>
        </w:rPr>
        <w:t>’</w:t>
      </w:r>
      <w:r w:rsidR="00C6192A" w:rsidRPr="004342A2">
        <w:rPr>
          <w:rFonts w:ascii="Calibri" w:hAnsi="Calibri" w:cs="Calibri"/>
          <w:sz w:val="28"/>
          <w:szCs w:val="28"/>
        </w:rPr>
        <w:t xml:space="preserve"> making junctions more </w:t>
      </w:r>
      <w:r w:rsidR="00CA04D1" w:rsidRPr="004342A2">
        <w:rPr>
          <w:rFonts w:ascii="Calibri" w:hAnsi="Calibri" w:cs="Calibri"/>
          <w:sz w:val="28"/>
          <w:szCs w:val="28"/>
        </w:rPr>
        <w:t>dangerous for cyclists</w:t>
      </w:r>
      <w:r w:rsidR="00C6192A" w:rsidRPr="004342A2">
        <w:rPr>
          <w:rFonts w:ascii="Calibri" w:hAnsi="Calibri" w:cs="Calibri"/>
          <w:sz w:val="28"/>
          <w:szCs w:val="28"/>
        </w:rPr>
        <w:t xml:space="preserve"> (e.g. Five Lane Ends late spring 2026)</w:t>
      </w:r>
    </w:p>
    <w:p w14:paraId="605BB6CB" w14:textId="77777777" w:rsidR="00D45277" w:rsidRPr="004342A2" w:rsidRDefault="00D45277" w:rsidP="00D45277">
      <w:pPr>
        <w:pStyle w:val="ListParagraph"/>
        <w:rPr>
          <w:rFonts w:ascii="Calibri" w:hAnsi="Calibri" w:cs="Calibri"/>
          <w:b/>
          <w:bCs/>
          <w:sz w:val="28"/>
          <w:szCs w:val="28"/>
        </w:rPr>
      </w:pPr>
    </w:p>
    <w:p w14:paraId="40762464" w14:textId="09610F43" w:rsidR="00D45277" w:rsidRPr="004342A2" w:rsidRDefault="00D45277" w:rsidP="00D4527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4342A2">
        <w:rPr>
          <w:rFonts w:ascii="Calibri" w:hAnsi="Calibri" w:cs="Calibri"/>
          <w:b/>
          <w:bCs/>
          <w:sz w:val="28"/>
          <w:szCs w:val="28"/>
        </w:rPr>
        <w:t>Educating drivers and reducing driving speeds</w:t>
      </w:r>
    </w:p>
    <w:p w14:paraId="76D8EB73" w14:textId="77777777" w:rsidR="004342A2" w:rsidRDefault="004342A2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671A7520" w14:textId="7ECCC53C" w:rsidR="007F3284" w:rsidRPr="00795A6F" w:rsidRDefault="00CF32E3" w:rsidP="00CF32E3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795A6F">
        <w:rPr>
          <w:rFonts w:ascii="Calibri" w:hAnsi="Calibri" w:cs="Calibri"/>
          <w:sz w:val="28"/>
          <w:szCs w:val="28"/>
        </w:rPr>
        <w:t>Do more to e</w:t>
      </w:r>
      <w:r w:rsidR="00716157" w:rsidRPr="00795A6F">
        <w:rPr>
          <w:rFonts w:ascii="Calibri" w:hAnsi="Calibri" w:cs="Calibri"/>
          <w:sz w:val="28"/>
          <w:szCs w:val="28"/>
        </w:rPr>
        <w:t>ducate all road users</w:t>
      </w:r>
      <w:r w:rsidR="00795A6F">
        <w:rPr>
          <w:rFonts w:ascii="Calibri" w:hAnsi="Calibri" w:cs="Calibri"/>
          <w:sz w:val="28"/>
          <w:szCs w:val="28"/>
        </w:rPr>
        <w:t>;</w:t>
      </w:r>
      <w:r w:rsidR="00795A6F" w:rsidRPr="00795A6F">
        <w:rPr>
          <w:rFonts w:ascii="Calibri" w:hAnsi="Calibri" w:cs="Calibri"/>
          <w:sz w:val="28"/>
          <w:szCs w:val="28"/>
        </w:rPr>
        <w:t xml:space="preserve"> </w:t>
      </w:r>
      <w:r w:rsidR="00795A6F">
        <w:rPr>
          <w:rFonts w:ascii="Calibri" w:hAnsi="Calibri" w:cs="Calibri"/>
          <w:sz w:val="28"/>
          <w:szCs w:val="28"/>
        </w:rPr>
        <w:t>w</w:t>
      </w:r>
      <w:r w:rsidRPr="00795A6F">
        <w:rPr>
          <w:rFonts w:ascii="Calibri" w:hAnsi="Calibri" w:cs="Calibri"/>
          <w:sz w:val="28"/>
          <w:szCs w:val="28"/>
        </w:rPr>
        <w:t xml:space="preserve">ider </w:t>
      </w:r>
      <w:r w:rsidR="007F3284" w:rsidRPr="00795A6F">
        <w:rPr>
          <w:rFonts w:ascii="Calibri" w:hAnsi="Calibri" w:cs="Calibri"/>
          <w:sz w:val="28"/>
          <w:szCs w:val="28"/>
        </w:rPr>
        <w:t>driver ed</w:t>
      </w:r>
      <w:r w:rsidRPr="00795A6F">
        <w:rPr>
          <w:rFonts w:ascii="Calibri" w:hAnsi="Calibri" w:cs="Calibri"/>
          <w:sz w:val="28"/>
          <w:szCs w:val="28"/>
        </w:rPr>
        <w:t>u</w:t>
      </w:r>
      <w:r w:rsidR="007F3284" w:rsidRPr="00795A6F">
        <w:rPr>
          <w:rFonts w:ascii="Calibri" w:hAnsi="Calibri" w:cs="Calibri"/>
          <w:sz w:val="28"/>
          <w:szCs w:val="28"/>
        </w:rPr>
        <w:t>cation</w:t>
      </w:r>
      <w:r w:rsidRPr="00795A6F">
        <w:rPr>
          <w:rFonts w:ascii="Calibri" w:hAnsi="Calibri" w:cs="Calibri"/>
          <w:sz w:val="28"/>
          <w:szCs w:val="28"/>
        </w:rPr>
        <w:t xml:space="preserve"> is needed</w:t>
      </w:r>
      <w:r w:rsidR="007F3284" w:rsidRPr="00795A6F">
        <w:rPr>
          <w:rFonts w:ascii="Calibri" w:hAnsi="Calibri" w:cs="Calibri"/>
          <w:sz w:val="28"/>
          <w:szCs w:val="28"/>
        </w:rPr>
        <w:t xml:space="preserve">, campaign </w:t>
      </w:r>
      <w:r w:rsidRPr="00795A6F">
        <w:rPr>
          <w:rFonts w:ascii="Calibri" w:hAnsi="Calibri" w:cs="Calibri"/>
          <w:sz w:val="28"/>
          <w:szCs w:val="28"/>
        </w:rPr>
        <w:t xml:space="preserve">to </w:t>
      </w:r>
      <w:r w:rsidR="007F3284" w:rsidRPr="00795A6F">
        <w:rPr>
          <w:rFonts w:ascii="Calibri" w:hAnsi="Calibri" w:cs="Calibri"/>
          <w:sz w:val="28"/>
          <w:szCs w:val="28"/>
        </w:rPr>
        <w:t xml:space="preserve">promote </w:t>
      </w:r>
      <w:r w:rsidRPr="00795A6F">
        <w:rPr>
          <w:rFonts w:ascii="Calibri" w:hAnsi="Calibri" w:cs="Calibri"/>
          <w:sz w:val="28"/>
          <w:szCs w:val="28"/>
        </w:rPr>
        <w:t xml:space="preserve">awareness of the Highway Code </w:t>
      </w:r>
      <w:r w:rsidR="007F3284" w:rsidRPr="00795A6F">
        <w:rPr>
          <w:rFonts w:ascii="Calibri" w:hAnsi="Calibri" w:cs="Calibri"/>
          <w:sz w:val="28"/>
          <w:szCs w:val="28"/>
        </w:rPr>
        <w:t>hierarchy of road users</w:t>
      </w:r>
    </w:p>
    <w:p w14:paraId="7CB08D06" w14:textId="77777777" w:rsidR="004342A2" w:rsidRPr="004342A2" w:rsidRDefault="004342A2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65B291CE" w14:textId="46807E23" w:rsidR="007E2843" w:rsidRPr="004342A2" w:rsidRDefault="00CF32E3" w:rsidP="00CF32E3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 xml:space="preserve">More specific </w:t>
      </w:r>
      <w:r w:rsidR="00716157" w:rsidRPr="004342A2">
        <w:rPr>
          <w:rFonts w:ascii="Calibri" w:hAnsi="Calibri" w:cs="Calibri"/>
          <w:sz w:val="28"/>
          <w:szCs w:val="28"/>
        </w:rPr>
        <w:t xml:space="preserve">driver education – </w:t>
      </w:r>
      <w:r w:rsidRPr="004342A2">
        <w:rPr>
          <w:rFonts w:ascii="Calibri" w:hAnsi="Calibri" w:cs="Calibri"/>
          <w:sz w:val="28"/>
          <w:szCs w:val="28"/>
        </w:rPr>
        <w:t xml:space="preserve">e.g. </w:t>
      </w:r>
      <w:r w:rsidR="00716157" w:rsidRPr="004342A2">
        <w:rPr>
          <w:rFonts w:ascii="Calibri" w:hAnsi="Calibri" w:cs="Calibri"/>
          <w:sz w:val="28"/>
          <w:szCs w:val="28"/>
        </w:rPr>
        <w:t>on Clay Pit Lane</w:t>
      </w:r>
      <w:r w:rsidRPr="004342A2">
        <w:rPr>
          <w:rFonts w:ascii="Calibri" w:hAnsi="Calibri" w:cs="Calibri"/>
          <w:sz w:val="28"/>
          <w:szCs w:val="28"/>
        </w:rPr>
        <w:t xml:space="preserve"> (= signage)</w:t>
      </w:r>
    </w:p>
    <w:p w14:paraId="0928397A" w14:textId="77777777" w:rsidR="004342A2" w:rsidRDefault="004342A2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3EB815D2" w14:textId="476502C6" w:rsidR="00CF32E3" w:rsidRDefault="00CF32E3" w:rsidP="00CF32E3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Reduce speed limits (e.g. especially on out of town / country roads)</w:t>
      </w:r>
    </w:p>
    <w:p w14:paraId="5344ED17" w14:textId="77777777" w:rsidR="00760DE6" w:rsidRPr="004342A2" w:rsidRDefault="00760DE6" w:rsidP="00760DE6">
      <w:pPr>
        <w:pStyle w:val="ListParagraph"/>
        <w:rPr>
          <w:rFonts w:ascii="Calibri" w:hAnsi="Calibri" w:cs="Calibri"/>
          <w:sz w:val="28"/>
          <w:szCs w:val="28"/>
        </w:rPr>
      </w:pPr>
    </w:p>
    <w:p w14:paraId="6E85DE23" w14:textId="5388F070" w:rsidR="00716157" w:rsidRPr="00760DE6" w:rsidRDefault="00716157" w:rsidP="00760DE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760DE6">
        <w:rPr>
          <w:rFonts w:ascii="Calibri" w:hAnsi="Calibri" w:cs="Calibri"/>
          <w:b/>
          <w:bCs/>
          <w:sz w:val="28"/>
          <w:szCs w:val="28"/>
        </w:rPr>
        <w:t>Cycle paths</w:t>
      </w:r>
      <w:r w:rsidR="00CF32E3" w:rsidRPr="00760DE6">
        <w:rPr>
          <w:rFonts w:ascii="Calibri" w:hAnsi="Calibri" w:cs="Calibri"/>
          <w:b/>
          <w:bCs/>
          <w:sz w:val="28"/>
          <w:szCs w:val="28"/>
        </w:rPr>
        <w:t xml:space="preserve"> – specific asks</w:t>
      </w:r>
    </w:p>
    <w:p w14:paraId="602A97A1" w14:textId="77777777" w:rsidR="009B45E3" w:rsidRPr="004342A2" w:rsidRDefault="009B45E3" w:rsidP="009B45E3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>More bike priority at junctions</w:t>
      </w:r>
    </w:p>
    <w:p w14:paraId="7AB59818" w14:textId="77777777" w:rsidR="009B45E3" w:rsidRPr="004342A2" w:rsidRDefault="009B45E3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76CCF4C5" w14:textId="1930A936" w:rsidR="00716157" w:rsidRPr="00795A6F" w:rsidRDefault="009B45E3" w:rsidP="00CF32E3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795A6F">
        <w:rPr>
          <w:rFonts w:ascii="Calibri" w:hAnsi="Calibri" w:cs="Calibri"/>
          <w:sz w:val="28"/>
          <w:szCs w:val="28"/>
        </w:rPr>
        <w:t xml:space="preserve">Stop parking </w:t>
      </w:r>
      <w:r w:rsidR="00920094" w:rsidRPr="00795A6F">
        <w:rPr>
          <w:rFonts w:ascii="Calibri" w:hAnsi="Calibri" w:cs="Calibri"/>
          <w:sz w:val="28"/>
          <w:szCs w:val="28"/>
        </w:rPr>
        <w:t>on</w:t>
      </w:r>
      <w:r w:rsidRPr="00795A6F">
        <w:rPr>
          <w:rFonts w:ascii="Calibri" w:hAnsi="Calibri" w:cs="Calibri"/>
          <w:sz w:val="28"/>
          <w:szCs w:val="28"/>
        </w:rPr>
        <w:t>/blocking cycle lanes</w:t>
      </w:r>
      <w:r w:rsidR="001141EF" w:rsidRPr="00795A6F">
        <w:rPr>
          <w:rFonts w:ascii="Calibri" w:hAnsi="Calibri" w:cs="Calibri"/>
          <w:sz w:val="28"/>
          <w:szCs w:val="28"/>
        </w:rPr>
        <w:t xml:space="preserve"> [multiple examples including Arndale Centre, LS6</w:t>
      </w:r>
      <w:r w:rsidR="00795A6F" w:rsidRPr="00795A6F">
        <w:rPr>
          <w:rFonts w:ascii="Calibri" w:hAnsi="Calibri" w:cs="Calibri"/>
          <w:sz w:val="28"/>
          <w:szCs w:val="28"/>
        </w:rPr>
        <w:t xml:space="preserve">; </w:t>
      </w:r>
      <w:r w:rsidR="00795A6F">
        <w:rPr>
          <w:rFonts w:ascii="Calibri" w:hAnsi="Calibri" w:cs="Calibri"/>
          <w:sz w:val="28"/>
          <w:szCs w:val="28"/>
        </w:rPr>
        <w:t>s</w:t>
      </w:r>
      <w:r w:rsidR="00795A6F" w:rsidRPr="00795A6F">
        <w:rPr>
          <w:rFonts w:ascii="Calibri" w:hAnsi="Calibri" w:cs="Calibri"/>
          <w:sz w:val="28"/>
          <w:szCs w:val="28"/>
        </w:rPr>
        <w:t>top</w:t>
      </w:r>
      <w:r w:rsidR="00716157" w:rsidRPr="00795A6F">
        <w:rPr>
          <w:rFonts w:ascii="Calibri" w:hAnsi="Calibri" w:cs="Calibri"/>
          <w:sz w:val="28"/>
          <w:szCs w:val="28"/>
        </w:rPr>
        <w:t xml:space="preserve"> car parking </w:t>
      </w:r>
      <w:r w:rsidR="00716157" w:rsidRPr="00795A6F">
        <w:rPr>
          <w:rFonts w:ascii="Calibri" w:hAnsi="Calibri" w:cs="Calibri"/>
          <w:sz w:val="28"/>
          <w:szCs w:val="28"/>
        </w:rPr>
        <w:t>on cycle path near Accommodation Rd</w:t>
      </w:r>
    </w:p>
    <w:p w14:paraId="5A04E558" w14:textId="77777777" w:rsidR="009B45E3" w:rsidRPr="004342A2" w:rsidRDefault="009B45E3" w:rsidP="004342A2">
      <w:pPr>
        <w:pStyle w:val="ListParagraph"/>
        <w:rPr>
          <w:rFonts w:ascii="Calibri" w:hAnsi="Calibri" w:cs="Calibri"/>
          <w:sz w:val="28"/>
          <w:szCs w:val="28"/>
        </w:rPr>
      </w:pPr>
    </w:p>
    <w:p w14:paraId="31532ED8" w14:textId="0AF839A4" w:rsidR="00716157" w:rsidRPr="004342A2" w:rsidRDefault="0078314C" w:rsidP="001F4E58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 xml:space="preserve">Improve cycle paths outside </w:t>
      </w:r>
      <w:r w:rsidR="001F4E58" w:rsidRPr="004342A2">
        <w:rPr>
          <w:rFonts w:ascii="Calibri" w:hAnsi="Calibri" w:cs="Calibri"/>
          <w:sz w:val="28"/>
          <w:szCs w:val="28"/>
        </w:rPr>
        <w:t>R</w:t>
      </w:r>
      <w:r w:rsidRPr="004342A2">
        <w:rPr>
          <w:rFonts w:ascii="Calibri" w:hAnsi="Calibri" w:cs="Calibri"/>
          <w:sz w:val="28"/>
          <w:szCs w:val="28"/>
        </w:rPr>
        <w:t xml:space="preserve">ing </w:t>
      </w:r>
      <w:r w:rsidR="001F4E58" w:rsidRPr="004342A2">
        <w:rPr>
          <w:rFonts w:ascii="Calibri" w:hAnsi="Calibri" w:cs="Calibri"/>
          <w:sz w:val="28"/>
          <w:szCs w:val="28"/>
        </w:rPr>
        <w:t>Ro</w:t>
      </w:r>
      <w:r w:rsidRPr="004342A2">
        <w:rPr>
          <w:rFonts w:ascii="Calibri" w:hAnsi="Calibri" w:cs="Calibri"/>
          <w:sz w:val="28"/>
          <w:szCs w:val="28"/>
        </w:rPr>
        <w:t>ad eg Bramhope to Otley</w:t>
      </w:r>
      <w:r w:rsidR="001F4E58" w:rsidRPr="004342A2">
        <w:rPr>
          <w:rFonts w:ascii="Calibri" w:hAnsi="Calibri" w:cs="Calibri"/>
          <w:sz w:val="28"/>
          <w:szCs w:val="28"/>
        </w:rPr>
        <w:t xml:space="preserve">; </w:t>
      </w:r>
      <w:r w:rsidRPr="004342A2">
        <w:rPr>
          <w:rFonts w:ascii="Calibri" w:hAnsi="Calibri" w:cs="Calibri"/>
          <w:sz w:val="28"/>
          <w:szCs w:val="28"/>
        </w:rPr>
        <w:t>Cycle lanes to Golden Acre Park</w:t>
      </w:r>
      <w:r w:rsidR="001F4E58" w:rsidRPr="004342A2">
        <w:rPr>
          <w:rFonts w:ascii="Calibri" w:hAnsi="Calibri" w:cs="Calibri"/>
          <w:sz w:val="28"/>
          <w:szCs w:val="28"/>
        </w:rPr>
        <w:t xml:space="preserve">; </w:t>
      </w:r>
      <w:r w:rsidRPr="004342A2">
        <w:rPr>
          <w:rFonts w:ascii="Calibri" w:hAnsi="Calibri" w:cs="Calibri"/>
          <w:sz w:val="28"/>
          <w:szCs w:val="28"/>
        </w:rPr>
        <w:t xml:space="preserve">Cycle lanes around </w:t>
      </w:r>
      <w:r w:rsidR="001F4E58" w:rsidRPr="004342A2">
        <w:rPr>
          <w:rFonts w:ascii="Calibri" w:hAnsi="Calibri" w:cs="Calibri"/>
          <w:sz w:val="28"/>
          <w:szCs w:val="28"/>
        </w:rPr>
        <w:t>and</w:t>
      </w:r>
      <w:r w:rsidR="00920094">
        <w:rPr>
          <w:rFonts w:ascii="Calibri" w:hAnsi="Calibri" w:cs="Calibri"/>
          <w:sz w:val="28"/>
          <w:szCs w:val="28"/>
        </w:rPr>
        <w:t xml:space="preserve"> </w:t>
      </w:r>
      <w:r w:rsidR="001F4E58" w:rsidRPr="004342A2">
        <w:rPr>
          <w:rFonts w:ascii="Calibri" w:hAnsi="Calibri" w:cs="Calibri"/>
          <w:sz w:val="28"/>
          <w:szCs w:val="28"/>
        </w:rPr>
        <w:t>on S</w:t>
      </w:r>
      <w:r w:rsidRPr="004342A2">
        <w:rPr>
          <w:rFonts w:ascii="Calibri" w:hAnsi="Calibri" w:cs="Calibri"/>
          <w:sz w:val="28"/>
          <w:szCs w:val="28"/>
        </w:rPr>
        <w:t xml:space="preserve">cott </w:t>
      </w:r>
      <w:r w:rsidR="001F4E58" w:rsidRPr="004342A2">
        <w:rPr>
          <w:rFonts w:ascii="Calibri" w:hAnsi="Calibri" w:cs="Calibri"/>
          <w:sz w:val="28"/>
          <w:szCs w:val="28"/>
        </w:rPr>
        <w:t>H</w:t>
      </w:r>
      <w:r w:rsidRPr="004342A2">
        <w:rPr>
          <w:rFonts w:ascii="Calibri" w:hAnsi="Calibri" w:cs="Calibri"/>
          <w:sz w:val="28"/>
          <w:szCs w:val="28"/>
        </w:rPr>
        <w:t>all road</w:t>
      </w:r>
      <w:r w:rsidR="001F4E58" w:rsidRPr="004342A2">
        <w:rPr>
          <w:rFonts w:ascii="Calibri" w:hAnsi="Calibri" w:cs="Calibri"/>
          <w:sz w:val="28"/>
          <w:szCs w:val="28"/>
        </w:rPr>
        <w:t xml:space="preserve">; from </w:t>
      </w:r>
      <w:r w:rsidRPr="004342A2">
        <w:rPr>
          <w:rFonts w:ascii="Calibri" w:hAnsi="Calibri" w:cs="Calibri"/>
          <w:sz w:val="28"/>
          <w:szCs w:val="28"/>
        </w:rPr>
        <w:t>City Centre to University</w:t>
      </w:r>
      <w:r w:rsidR="001F4E58" w:rsidRPr="004342A2">
        <w:rPr>
          <w:rFonts w:ascii="Calibri" w:hAnsi="Calibri" w:cs="Calibri"/>
          <w:sz w:val="28"/>
          <w:szCs w:val="28"/>
        </w:rPr>
        <w:t>, more in LS7 and LS8 areas; and o</w:t>
      </w:r>
      <w:r w:rsidRPr="004342A2">
        <w:rPr>
          <w:rFonts w:ascii="Calibri" w:hAnsi="Calibri" w:cs="Calibri"/>
          <w:sz w:val="28"/>
          <w:szCs w:val="28"/>
        </w:rPr>
        <w:t>n A58, old ring road to Seacroft</w:t>
      </w:r>
      <w:r w:rsidR="001F4E58" w:rsidRPr="004342A2">
        <w:rPr>
          <w:rFonts w:ascii="Calibri" w:hAnsi="Calibri" w:cs="Calibri"/>
          <w:sz w:val="28"/>
          <w:szCs w:val="28"/>
        </w:rPr>
        <w:t xml:space="preserve">; </w:t>
      </w:r>
      <w:r w:rsidR="00716157" w:rsidRPr="004342A2">
        <w:rPr>
          <w:rFonts w:ascii="Calibri" w:hAnsi="Calibri" w:cs="Calibri"/>
          <w:sz w:val="28"/>
          <w:szCs w:val="28"/>
        </w:rPr>
        <w:t xml:space="preserve">Link </w:t>
      </w:r>
      <w:r w:rsidR="001F4E58" w:rsidRPr="004342A2">
        <w:rPr>
          <w:rFonts w:ascii="Calibri" w:hAnsi="Calibri" w:cs="Calibri"/>
          <w:sz w:val="28"/>
          <w:szCs w:val="28"/>
        </w:rPr>
        <w:t>u</w:t>
      </w:r>
      <w:r w:rsidR="00716157" w:rsidRPr="004342A2">
        <w:rPr>
          <w:rFonts w:ascii="Calibri" w:hAnsi="Calibri" w:cs="Calibri"/>
          <w:sz w:val="28"/>
          <w:szCs w:val="28"/>
        </w:rPr>
        <w:t>p Roundhay park cy</w:t>
      </w:r>
      <w:r w:rsidR="001F4E58" w:rsidRPr="004342A2">
        <w:rPr>
          <w:rFonts w:ascii="Calibri" w:hAnsi="Calibri" w:cs="Calibri"/>
          <w:sz w:val="28"/>
          <w:szCs w:val="28"/>
        </w:rPr>
        <w:t>c</w:t>
      </w:r>
      <w:r w:rsidR="00716157" w:rsidRPr="004342A2">
        <w:rPr>
          <w:rFonts w:ascii="Calibri" w:hAnsi="Calibri" w:cs="Calibri"/>
          <w:sz w:val="28"/>
          <w:szCs w:val="28"/>
        </w:rPr>
        <w:t>le track and ELOR</w:t>
      </w:r>
      <w:r w:rsidR="001F4E58" w:rsidRPr="004342A2">
        <w:rPr>
          <w:rFonts w:ascii="Calibri" w:hAnsi="Calibri" w:cs="Calibri"/>
          <w:sz w:val="28"/>
          <w:szCs w:val="28"/>
        </w:rPr>
        <w:t>.</w:t>
      </w:r>
    </w:p>
    <w:p w14:paraId="66DB1F5E" w14:textId="77777777" w:rsidR="009B45E3" w:rsidRPr="004342A2" w:rsidRDefault="009B45E3" w:rsidP="009B45E3">
      <w:pPr>
        <w:pStyle w:val="ListParagraph"/>
        <w:rPr>
          <w:rFonts w:ascii="Calibri" w:hAnsi="Calibri" w:cs="Calibri"/>
          <w:sz w:val="28"/>
          <w:szCs w:val="28"/>
        </w:rPr>
      </w:pPr>
    </w:p>
    <w:p w14:paraId="1927047C" w14:textId="5291C875" w:rsidR="00F11240" w:rsidRDefault="00716157" w:rsidP="00760DE6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4342A2">
        <w:rPr>
          <w:rFonts w:ascii="Calibri" w:hAnsi="Calibri" w:cs="Calibri"/>
          <w:sz w:val="28"/>
          <w:szCs w:val="28"/>
        </w:rPr>
        <w:t xml:space="preserve">Better integration </w:t>
      </w:r>
      <w:r w:rsidR="001F4E58" w:rsidRPr="004342A2">
        <w:rPr>
          <w:rFonts w:ascii="Calibri" w:hAnsi="Calibri" w:cs="Calibri"/>
          <w:sz w:val="28"/>
          <w:szCs w:val="28"/>
        </w:rPr>
        <w:t xml:space="preserve">needed </w:t>
      </w:r>
      <w:r w:rsidRPr="004342A2">
        <w:rPr>
          <w:rFonts w:ascii="Calibri" w:hAnsi="Calibri" w:cs="Calibri"/>
          <w:sz w:val="28"/>
          <w:szCs w:val="28"/>
        </w:rPr>
        <w:t xml:space="preserve">between highways and active travel </w:t>
      </w:r>
    </w:p>
    <w:p w14:paraId="41A31E59" w14:textId="77777777" w:rsidR="00303FDF" w:rsidRPr="00303FDF" w:rsidRDefault="00303FDF" w:rsidP="00303FDF">
      <w:pPr>
        <w:pStyle w:val="ListParagraph"/>
        <w:rPr>
          <w:rFonts w:ascii="Calibri" w:hAnsi="Calibri" w:cs="Calibri"/>
          <w:sz w:val="28"/>
          <w:szCs w:val="28"/>
        </w:rPr>
      </w:pPr>
    </w:p>
    <w:p w14:paraId="6C6D8C0F" w14:textId="37B4A0BD" w:rsidR="00303FDF" w:rsidRPr="00303FDF" w:rsidRDefault="00303FDF" w:rsidP="00303FD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303FDF">
        <w:rPr>
          <w:rFonts w:ascii="Calibri" w:hAnsi="Calibri" w:cs="Calibri"/>
          <w:b/>
          <w:bCs/>
          <w:sz w:val="28"/>
          <w:szCs w:val="28"/>
        </w:rPr>
        <w:t>Improved cycle parking</w:t>
      </w:r>
    </w:p>
    <w:p w14:paraId="759A5C2E" w14:textId="77777777" w:rsidR="00303FDF" w:rsidRDefault="00303FDF" w:rsidP="00303FDF">
      <w:pPr>
        <w:pStyle w:val="ListParagraph"/>
        <w:rPr>
          <w:rFonts w:ascii="Calibri" w:hAnsi="Calibri" w:cs="Calibri"/>
          <w:sz w:val="28"/>
          <w:szCs w:val="28"/>
        </w:rPr>
      </w:pPr>
    </w:p>
    <w:p w14:paraId="0D57D31F" w14:textId="646854B6" w:rsidR="00303FDF" w:rsidRDefault="00303FDF" w:rsidP="00303FDF">
      <w:pPr>
        <w:pStyle w:val="ListParagraph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People were very pleased to hear about the new cycle hangars in the city centre and wanted more in the suburbs</w:t>
      </w:r>
    </w:p>
    <w:p w14:paraId="7672A967" w14:textId="77777777" w:rsidR="00795A6F" w:rsidRDefault="00795A6F" w:rsidP="00795A6F">
      <w:pPr>
        <w:rPr>
          <w:rFonts w:ascii="Calibri" w:hAnsi="Calibri" w:cs="Calibri"/>
          <w:sz w:val="28"/>
          <w:szCs w:val="28"/>
        </w:rPr>
      </w:pPr>
    </w:p>
    <w:p w14:paraId="6F4A5B3A" w14:textId="77777777" w:rsidR="00795A6F" w:rsidRDefault="00795A6F" w:rsidP="00795A6F">
      <w:pPr>
        <w:rPr>
          <w:rFonts w:ascii="Calibri" w:hAnsi="Calibri" w:cs="Calibri"/>
          <w:sz w:val="28"/>
          <w:szCs w:val="28"/>
        </w:rPr>
      </w:pPr>
    </w:p>
    <w:p w14:paraId="51FDBB25" w14:textId="4DD22417" w:rsidR="00795A6F" w:rsidRPr="00795A6F" w:rsidRDefault="00795A6F" w:rsidP="00795A6F">
      <w:pPr>
        <w:ind w:left="360"/>
        <w:rPr>
          <w:rFonts w:ascii="Calibri" w:hAnsi="Calibri" w:cs="Calibri"/>
          <w:i/>
          <w:iCs/>
          <w:sz w:val="28"/>
          <w:szCs w:val="28"/>
        </w:rPr>
      </w:pPr>
      <w:r w:rsidRPr="00795A6F">
        <w:rPr>
          <w:rFonts w:ascii="Calibri" w:hAnsi="Calibri" w:cs="Calibri"/>
          <w:i/>
          <w:iCs/>
          <w:sz w:val="28"/>
          <w:szCs w:val="28"/>
        </w:rPr>
        <w:t>We summarise</w:t>
      </w:r>
      <w:r w:rsidR="00F221A0">
        <w:rPr>
          <w:rFonts w:ascii="Calibri" w:hAnsi="Calibri" w:cs="Calibri"/>
          <w:i/>
          <w:iCs/>
          <w:sz w:val="28"/>
          <w:szCs w:val="28"/>
        </w:rPr>
        <w:t xml:space="preserve"> </w:t>
      </w:r>
      <w:r w:rsidRPr="00795A6F">
        <w:rPr>
          <w:rFonts w:ascii="Calibri" w:hAnsi="Calibri" w:cs="Calibri"/>
          <w:i/>
          <w:iCs/>
          <w:sz w:val="28"/>
          <w:szCs w:val="28"/>
        </w:rPr>
        <w:t>priorities overleaf</w:t>
      </w:r>
    </w:p>
    <w:p w14:paraId="24D29A41" w14:textId="77777777" w:rsidR="00303FDF" w:rsidRPr="00303FDF" w:rsidRDefault="00303FDF" w:rsidP="00303FDF">
      <w:pPr>
        <w:pStyle w:val="ListParagraph"/>
        <w:rPr>
          <w:rFonts w:ascii="Calibri" w:hAnsi="Calibri" w:cs="Calibri"/>
          <w:sz w:val="28"/>
          <w:szCs w:val="28"/>
        </w:rPr>
      </w:pPr>
    </w:p>
    <w:p w14:paraId="1D1E95FE" w14:textId="77777777" w:rsidR="00303FDF" w:rsidRDefault="00303FDF" w:rsidP="00303FDF">
      <w:pPr>
        <w:rPr>
          <w:rFonts w:ascii="Calibri" w:hAnsi="Calibri" w:cs="Calibri"/>
          <w:sz w:val="28"/>
          <w:szCs w:val="28"/>
        </w:rPr>
        <w:sectPr w:rsidR="00303FDF" w:rsidSect="004342A2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D02E020" w14:textId="77777777" w:rsidR="00795A6F" w:rsidRDefault="001141EF" w:rsidP="00795A6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BE6D34">
        <w:rPr>
          <w:rFonts w:ascii="Calibri" w:hAnsi="Calibri" w:cs="Calibri"/>
          <w:b/>
          <w:bCs/>
          <w:sz w:val="28"/>
          <w:szCs w:val="28"/>
        </w:rPr>
        <w:lastRenderedPageBreak/>
        <w:t xml:space="preserve">Proposals </w:t>
      </w:r>
      <w:r w:rsidR="00795A6F">
        <w:rPr>
          <w:rFonts w:ascii="Calibri" w:hAnsi="Calibri" w:cs="Calibri"/>
          <w:b/>
          <w:bCs/>
          <w:sz w:val="28"/>
          <w:szCs w:val="28"/>
        </w:rPr>
        <w:t>to Leeds City Council and partners</w:t>
      </w:r>
    </w:p>
    <w:p w14:paraId="3367CB48" w14:textId="3233831D" w:rsidR="001141EF" w:rsidRPr="00BE6D34" w:rsidRDefault="00795A6F" w:rsidP="001141E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</w:t>
      </w:r>
      <w:r w:rsidR="001141EF" w:rsidRPr="00BE6D34">
        <w:rPr>
          <w:rFonts w:ascii="Calibri" w:hAnsi="Calibri" w:cs="Calibri"/>
          <w:b/>
          <w:bCs/>
          <w:sz w:val="28"/>
          <w:szCs w:val="28"/>
        </w:rPr>
        <w:t xml:space="preserve">mmediate </w:t>
      </w:r>
      <w:r w:rsidR="00BE6D34">
        <w:rPr>
          <w:rFonts w:ascii="Calibri" w:hAnsi="Calibri" w:cs="Calibri"/>
          <w:b/>
          <w:bCs/>
          <w:sz w:val="28"/>
          <w:szCs w:val="28"/>
        </w:rPr>
        <w:t xml:space="preserve">short term </w:t>
      </w:r>
      <w:r w:rsidR="001141EF" w:rsidRPr="00BE6D34">
        <w:rPr>
          <w:rFonts w:ascii="Calibri" w:hAnsi="Calibri" w:cs="Calibri"/>
          <w:b/>
          <w:bCs/>
          <w:sz w:val="28"/>
          <w:szCs w:val="28"/>
        </w:rPr>
        <w:t>actions</w:t>
      </w:r>
    </w:p>
    <w:p w14:paraId="27C66491" w14:textId="3FB1243A" w:rsidR="001141EF" w:rsidRDefault="001141EF" w:rsidP="001141EF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1141EF">
        <w:rPr>
          <w:rFonts w:ascii="Calibri" w:hAnsi="Calibri" w:cs="Calibri"/>
          <w:sz w:val="28"/>
          <w:szCs w:val="28"/>
        </w:rPr>
        <w:t xml:space="preserve">Maintaining bike lanes: keeping them clear of obstacles, </w:t>
      </w:r>
      <w:r w:rsidR="00143B82">
        <w:rPr>
          <w:rFonts w:ascii="Calibri" w:hAnsi="Calibri" w:cs="Calibri"/>
          <w:sz w:val="28"/>
          <w:szCs w:val="28"/>
        </w:rPr>
        <w:t xml:space="preserve">clear of </w:t>
      </w:r>
      <w:r w:rsidRPr="001141EF">
        <w:rPr>
          <w:rFonts w:ascii="Calibri" w:hAnsi="Calibri" w:cs="Calibri"/>
          <w:sz w:val="28"/>
          <w:szCs w:val="28"/>
        </w:rPr>
        <w:t>parking and</w:t>
      </w:r>
      <w:r w:rsidR="00143B82">
        <w:rPr>
          <w:rFonts w:ascii="Calibri" w:hAnsi="Calibri" w:cs="Calibri"/>
          <w:sz w:val="28"/>
          <w:szCs w:val="28"/>
        </w:rPr>
        <w:t xml:space="preserve"> vehicles </w:t>
      </w:r>
      <w:r w:rsidRPr="001141EF">
        <w:rPr>
          <w:rFonts w:ascii="Calibri" w:hAnsi="Calibri" w:cs="Calibri"/>
          <w:sz w:val="28"/>
          <w:szCs w:val="28"/>
        </w:rPr>
        <w:t>drop</w:t>
      </w:r>
      <w:r w:rsidR="00143B82">
        <w:rPr>
          <w:rFonts w:ascii="Calibri" w:hAnsi="Calibri" w:cs="Calibri"/>
          <w:sz w:val="28"/>
          <w:szCs w:val="28"/>
        </w:rPr>
        <w:t xml:space="preserve">ping </w:t>
      </w:r>
      <w:r w:rsidRPr="001141EF">
        <w:rPr>
          <w:rFonts w:ascii="Calibri" w:hAnsi="Calibri" w:cs="Calibri"/>
          <w:sz w:val="28"/>
          <w:szCs w:val="28"/>
        </w:rPr>
        <w:t>off</w:t>
      </w:r>
      <w:r w:rsidR="00795A6F">
        <w:rPr>
          <w:rFonts w:ascii="Calibri" w:hAnsi="Calibri" w:cs="Calibri"/>
          <w:sz w:val="28"/>
          <w:szCs w:val="28"/>
        </w:rPr>
        <w:t>,</w:t>
      </w:r>
      <w:r w:rsidRPr="001141EF">
        <w:rPr>
          <w:rFonts w:ascii="Calibri" w:hAnsi="Calibri" w:cs="Calibri"/>
          <w:sz w:val="28"/>
          <w:szCs w:val="28"/>
        </w:rPr>
        <w:t xml:space="preserve"> clear of broken glass and </w:t>
      </w:r>
      <w:r w:rsidR="00143B82">
        <w:rPr>
          <w:rFonts w:ascii="Calibri" w:hAnsi="Calibri" w:cs="Calibri"/>
          <w:sz w:val="28"/>
          <w:szCs w:val="28"/>
        </w:rPr>
        <w:t xml:space="preserve">in a </w:t>
      </w:r>
      <w:r w:rsidRPr="001141EF">
        <w:rPr>
          <w:rFonts w:ascii="Calibri" w:hAnsi="Calibri" w:cs="Calibri"/>
          <w:sz w:val="28"/>
          <w:szCs w:val="28"/>
        </w:rPr>
        <w:t>good state of repair. Who has responsibility</w:t>
      </w:r>
      <w:r w:rsidR="00143B82">
        <w:rPr>
          <w:rFonts w:ascii="Calibri" w:hAnsi="Calibri" w:cs="Calibri"/>
          <w:sz w:val="28"/>
          <w:szCs w:val="28"/>
        </w:rPr>
        <w:t xml:space="preserve"> for this, </w:t>
      </w:r>
      <w:r w:rsidR="00795A6F">
        <w:rPr>
          <w:rFonts w:ascii="Calibri" w:hAnsi="Calibri" w:cs="Calibri"/>
          <w:sz w:val="28"/>
          <w:szCs w:val="28"/>
        </w:rPr>
        <w:t xml:space="preserve">and for enforcing </w:t>
      </w:r>
      <w:r w:rsidR="00143B82">
        <w:rPr>
          <w:rFonts w:ascii="Calibri" w:hAnsi="Calibri" w:cs="Calibri"/>
          <w:sz w:val="28"/>
          <w:szCs w:val="28"/>
        </w:rPr>
        <w:t>clear passage</w:t>
      </w:r>
      <w:r w:rsidR="00795A6F">
        <w:rPr>
          <w:rFonts w:ascii="Calibri" w:hAnsi="Calibri" w:cs="Calibri"/>
          <w:sz w:val="28"/>
          <w:szCs w:val="28"/>
        </w:rPr>
        <w:t xml:space="preserve">, and </w:t>
      </w:r>
      <w:r w:rsidR="00143B82">
        <w:rPr>
          <w:rFonts w:ascii="Calibri" w:hAnsi="Calibri" w:cs="Calibri"/>
          <w:sz w:val="28"/>
          <w:szCs w:val="28"/>
        </w:rPr>
        <w:t xml:space="preserve">how can </w:t>
      </w:r>
      <w:r w:rsidRPr="001141EF">
        <w:rPr>
          <w:rFonts w:ascii="Calibri" w:hAnsi="Calibri" w:cs="Calibri"/>
          <w:sz w:val="28"/>
          <w:szCs w:val="28"/>
        </w:rPr>
        <w:t>issues be reported and addressed?</w:t>
      </w:r>
    </w:p>
    <w:p w14:paraId="75506F1C" w14:textId="77777777" w:rsidR="00BE6D34" w:rsidRDefault="00BE6D34" w:rsidP="00BE6D34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18E3B869" w14:textId="2574BAEF" w:rsidR="001141EF" w:rsidRDefault="001141EF" w:rsidP="001141EF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Ensure </w:t>
      </w:r>
      <w:r w:rsidR="00143B82">
        <w:rPr>
          <w:rFonts w:ascii="Calibri" w:hAnsi="Calibri" w:cs="Calibri"/>
          <w:sz w:val="28"/>
          <w:szCs w:val="28"/>
        </w:rPr>
        <w:t xml:space="preserve">a </w:t>
      </w:r>
      <w:r>
        <w:rPr>
          <w:rFonts w:ascii="Calibri" w:hAnsi="Calibri" w:cs="Calibri"/>
          <w:sz w:val="28"/>
          <w:szCs w:val="28"/>
        </w:rPr>
        <w:t>precautionary principle when bike lanes are closed to cyclists</w:t>
      </w:r>
      <w:r w:rsidR="00143B82">
        <w:rPr>
          <w:rFonts w:ascii="Calibri" w:hAnsi="Calibri" w:cs="Calibri"/>
          <w:sz w:val="28"/>
          <w:szCs w:val="28"/>
        </w:rPr>
        <w:t xml:space="preserve">: use </w:t>
      </w:r>
      <w:r>
        <w:rPr>
          <w:rFonts w:ascii="Calibri" w:hAnsi="Calibri" w:cs="Calibri"/>
          <w:sz w:val="28"/>
          <w:szCs w:val="28"/>
        </w:rPr>
        <w:t>plastic and not metal barriers</w:t>
      </w:r>
      <w:r w:rsidR="00795A6F">
        <w:rPr>
          <w:rFonts w:ascii="Calibri" w:hAnsi="Calibri" w:cs="Calibri"/>
          <w:sz w:val="28"/>
          <w:szCs w:val="28"/>
        </w:rPr>
        <w:t xml:space="preserve">, </w:t>
      </w:r>
      <w:r w:rsidR="00143B82">
        <w:rPr>
          <w:rFonts w:ascii="Calibri" w:hAnsi="Calibri" w:cs="Calibri"/>
          <w:sz w:val="28"/>
          <w:szCs w:val="28"/>
        </w:rPr>
        <w:t xml:space="preserve">ensure </w:t>
      </w:r>
      <w:r>
        <w:rPr>
          <w:rFonts w:ascii="Calibri" w:hAnsi="Calibri" w:cs="Calibri"/>
          <w:sz w:val="28"/>
          <w:szCs w:val="28"/>
        </w:rPr>
        <w:t xml:space="preserve">visible signage and hazard warnings (example of accident near St Michael’s Church/ Headingley </w:t>
      </w:r>
      <w:r w:rsidR="00795A6F">
        <w:rPr>
          <w:rFonts w:ascii="Calibri" w:hAnsi="Calibri" w:cs="Calibri"/>
          <w:sz w:val="28"/>
          <w:szCs w:val="28"/>
        </w:rPr>
        <w:t>northbound cycle lane</w:t>
      </w:r>
      <w:r>
        <w:rPr>
          <w:rFonts w:ascii="Calibri" w:hAnsi="Calibri" w:cs="Calibri"/>
          <w:sz w:val="28"/>
          <w:szCs w:val="28"/>
        </w:rPr>
        <w:t>.</w:t>
      </w:r>
    </w:p>
    <w:p w14:paraId="4C764169" w14:textId="77777777" w:rsidR="00BE6D34" w:rsidRDefault="00BE6D34" w:rsidP="00BE6D34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0B7E20FE" w14:textId="592F5E26" w:rsidR="001141EF" w:rsidRDefault="001141EF" w:rsidP="001141EF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Improve safety at dangerous junctions (better signage). What progress is</w:t>
      </w:r>
      <w:r w:rsidR="00795A6F">
        <w:rPr>
          <w:rFonts w:ascii="Calibri" w:hAnsi="Calibri" w:cs="Calibri"/>
          <w:sz w:val="28"/>
          <w:szCs w:val="28"/>
        </w:rPr>
        <w:t xml:space="preserve"> being made at </w:t>
      </w:r>
      <w:r>
        <w:rPr>
          <w:rFonts w:ascii="Calibri" w:hAnsi="Calibri" w:cs="Calibri"/>
          <w:sz w:val="28"/>
          <w:szCs w:val="28"/>
        </w:rPr>
        <w:t>Clay Pit Lane</w:t>
      </w:r>
      <w:r w:rsidR="00BE6D34">
        <w:rPr>
          <w:rFonts w:ascii="Calibri" w:hAnsi="Calibri" w:cs="Calibri"/>
          <w:sz w:val="28"/>
          <w:szCs w:val="28"/>
        </w:rPr>
        <w:t xml:space="preserve"> </w:t>
      </w:r>
      <w:r w:rsidR="00143B82">
        <w:rPr>
          <w:rFonts w:ascii="Calibri" w:hAnsi="Calibri" w:cs="Calibri"/>
          <w:sz w:val="28"/>
          <w:szCs w:val="28"/>
        </w:rPr>
        <w:t>junction</w:t>
      </w:r>
      <w:r w:rsidR="00795A6F">
        <w:rPr>
          <w:rFonts w:ascii="Calibri" w:hAnsi="Calibri" w:cs="Calibri"/>
          <w:sz w:val="28"/>
          <w:szCs w:val="28"/>
        </w:rPr>
        <w:t xml:space="preserve"> given our longstanding concerns</w:t>
      </w:r>
      <w:r>
        <w:rPr>
          <w:rFonts w:ascii="Calibri" w:hAnsi="Calibri" w:cs="Calibri"/>
          <w:sz w:val="28"/>
          <w:szCs w:val="28"/>
        </w:rPr>
        <w:t>?</w:t>
      </w:r>
    </w:p>
    <w:p w14:paraId="0801A54D" w14:textId="77777777" w:rsidR="00BE6D34" w:rsidRDefault="00BE6D34" w:rsidP="00BE6D34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657D5F0F" w14:textId="204F0F53" w:rsidR="00143B82" w:rsidRDefault="00BE6D34" w:rsidP="001141EF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When surface dressing is </w:t>
      </w:r>
      <w:r w:rsidR="00143B82">
        <w:rPr>
          <w:rFonts w:ascii="Calibri" w:hAnsi="Calibri" w:cs="Calibri"/>
          <w:sz w:val="28"/>
          <w:szCs w:val="28"/>
        </w:rPr>
        <w:t xml:space="preserve">considered / </w:t>
      </w:r>
      <w:r>
        <w:rPr>
          <w:rFonts w:ascii="Calibri" w:hAnsi="Calibri" w:cs="Calibri"/>
          <w:sz w:val="28"/>
          <w:szCs w:val="28"/>
        </w:rPr>
        <w:t xml:space="preserve">used for road repairs, </w:t>
      </w:r>
      <w:r w:rsidR="00143B82">
        <w:rPr>
          <w:rFonts w:ascii="Calibri" w:hAnsi="Calibri" w:cs="Calibri"/>
          <w:sz w:val="28"/>
          <w:szCs w:val="28"/>
        </w:rPr>
        <w:t xml:space="preserve">how can we ensure </w:t>
      </w:r>
      <w:r w:rsidR="00795A6F">
        <w:rPr>
          <w:rFonts w:ascii="Calibri" w:hAnsi="Calibri" w:cs="Calibri"/>
          <w:sz w:val="28"/>
          <w:szCs w:val="28"/>
        </w:rPr>
        <w:t xml:space="preserve">that </w:t>
      </w:r>
      <w:r>
        <w:rPr>
          <w:rFonts w:ascii="Calibri" w:hAnsi="Calibri" w:cs="Calibri"/>
          <w:sz w:val="28"/>
          <w:szCs w:val="28"/>
        </w:rPr>
        <w:t xml:space="preserve">the safety of cyclists </w:t>
      </w:r>
      <w:r w:rsidR="00143B82">
        <w:rPr>
          <w:rFonts w:ascii="Calibri" w:hAnsi="Calibri" w:cs="Calibri"/>
          <w:sz w:val="28"/>
          <w:szCs w:val="28"/>
        </w:rPr>
        <w:t>is addressed</w:t>
      </w:r>
      <w:r>
        <w:rPr>
          <w:rFonts w:ascii="Calibri" w:hAnsi="Calibri" w:cs="Calibri"/>
          <w:sz w:val="28"/>
          <w:szCs w:val="28"/>
        </w:rPr>
        <w:t>?</w:t>
      </w:r>
    </w:p>
    <w:p w14:paraId="15B4B278" w14:textId="77777777" w:rsidR="00143B82" w:rsidRPr="00143B82" w:rsidRDefault="00143B82" w:rsidP="00143B82">
      <w:pPr>
        <w:pStyle w:val="ListParagraph"/>
        <w:rPr>
          <w:rFonts w:ascii="Calibri" w:hAnsi="Calibri" w:cs="Calibri"/>
          <w:sz w:val="28"/>
          <w:szCs w:val="28"/>
        </w:rPr>
      </w:pPr>
    </w:p>
    <w:p w14:paraId="2C778E62" w14:textId="68520B56" w:rsidR="00BE6D34" w:rsidRPr="00BE6D34" w:rsidRDefault="00143B82" w:rsidP="00BE6D34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We additionally seek further </w:t>
      </w:r>
      <w:r w:rsidR="00BE6D34">
        <w:rPr>
          <w:rFonts w:ascii="Calibri" w:hAnsi="Calibri" w:cs="Calibri"/>
          <w:b/>
          <w:bCs/>
          <w:sz w:val="28"/>
          <w:szCs w:val="28"/>
        </w:rPr>
        <w:t>action</w:t>
      </w:r>
      <w:r>
        <w:rPr>
          <w:rFonts w:ascii="Calibri" w:hAnsi="Calibri" w:cs="Calibri"/>
          <w:b/>
          <w:bCs/>
          <w:sz w:val="28"/>
          <w:szCs w:val="28"/>
        </w:rPr>
        <w:t>s</w:t>
      </w:r>
      <w:r w:rsidR="00BE6D34">
        <w:rPr>
          <w:rFonts w:ascii="Calibri" w:hAnsi="Calibri" w:cs="Calibri"/>
          <w:b/>
          <w:bCs/>
          <w:sz w:val="28"/>
          <w:szCs w:val="28"/>
        </w:rPr>
        <w:t xml:space="preserve"> in </w:t>
      </w:r>
      <w:r w:rsidR="00BE6D34" w:rsidRPr="00BE6D34">
        <w:rPr>
          <w:rFonts w:ascii="Calibri" w:hAnsi="Calibri" w:cs="Calibri"/>
          <w:b/>
          <w:bCs/>
          <w:sz w:val="28"/>
          <w:szCs w:val="28"/>
        </w:rPr>
        <w:t>the short to medium term</w:t>
      </w:r>
      <w:r>
        <w:rPr>
          <w:rFonts w:ascii="Calibri" w:hAnsi="Calibri" w:cs="Calibri"/>
          <w:b/>
          <w:bCs/>
          <w:sz w:val="28"/>
          <w:szCs w:val="28"/>
        </w:rPr>
        <w:t xml:space="preserve"> as follows</w:t>
      </w:r>
      <w:r w:rsidR="00BE6D34" w:rsidRPr="00BE6D34">
        <w:rPr>
          <w:rFonts w:ascii="Calibri" w:hAnsi="Calibri" w:cs="Calibri"/>
          <w:b/>
          <w:bCs/>
          <w:sz w:val="28"/>
          <w:szCs w:val="28"/>
        </w:rPr>
        <w:t>:</w:t>
      </w:r>
    </w:p>
    <w:p w14:paraId="4F58722A" w14:textId="56655754" w:rsidR="00BE6D34" w:rsidRDefault="00BE6D34" w:rsidP="00BE6D34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BE6D34">
        <w:rPr>
          <w:rFonts w:ascii="Calibri" w:hAnsi="Calibri" w:cs="Calibri"/>
          <w:sz w:val="28"/>
          <w:szCs w:val="28"/>
        </w:rPr>
        <w:t>Improv</w:t>
      </w:r>
      <w:r w:rsidR="00143B82">
        <w:rPr>
          <w:rFonts w:ascii="Calibri" w:hAnsi="Calibri" w:cs="Calibri"/>
          <w:sz w:val="28"/>
          <w:szCs w:val="28"/>
        </w:rPr>
        <w:t>e</w:t>
      </w:r>
      <w:r w:rsidRPr="00BE6D34">
        <w:rPr>
          <w:rFonts w:ascii="Calibri" w:hAnsi="Calibri" w:cs="Calibri"/>
          <w:sz w:val="28"/>
          <w:szCs w:val="28"/>
        </w:rPr>
        <w:t xml:space="preserve"> road layout and signage at dangerous junctions;</w:t>
      </w:r>
    </w:p>
    <w:p w14:paraId="7827BE3E" w14:textId="77777777" w:rsidR="00BE6D34" w:rsidRPr="00BE6D34" w:rsidRDefault="00BE6D34" w:rsidP="00BE6D34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400624AD" w14:textId="4BD1C449" w:rsidR="00BE6D34" w:rsidRDefault="00BE6D34" w:rsidP="00BE6D34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BE6D34">
        <w:rPr>
          <w:rFonts w:ascii="Calibri" w:hAnsi="Calibri" w:cs="Calibri"/>
          <w:sz w:val="28"/>
          <w:szCs w:val="28"/>
        </w:rPr>
        <w:t>Improv</w:t>
      </w:r>
      <w:r w:rsidR="00143B82">
        <w:rPr>
          <w:rFonts w:ascii="Calibri" w:hAnsi="Calibri" w:cs="Calibri"/>
          <w:sz w:val="28"/>
          <w:szCs w:val="28"/>
        </w:rPr>
        <w:t>e</w:t>
      </w:r>
      <w:r w:rsidRPr="00BE6D34">
        <w:rPr>
          <w:rFonts w:ascii="Calibri" w:hAnsi="Calibri" w:cs="Calibri"/>
          <w:sz w:val="28"/>
          <w:szCs w:val="28"/>
        </w:rPr>
        <w:t xml:space="preserve"> driver awareness of the Highway Code hierarchy of road users</w:t>
      </w:r>
    </w:p>
    <w:p w14:paraId="7F6ECEA2" w14:textId="77777777" w:rsidR="00BE6D34" w:rsidRPr="00BE6D34" w:rsidRDefault="00BE6D34" w:rsidP="00BE6D34">
      <w:pPr>
        <w:pStyle w:val="ListParagraph"/>
        <w:rPr>
          <w:rFonts w:ascii="Calibri" w:hAnsi="Calibri" w:cs="Calibri"/>
          <w:sz w:val="28"/>
          <w:szCs w:val="28"/>
        </w:rPr>
      </w:pPr>
    </w:p>
    <w:p w14:paraId="538EE7DC" w14:textId="6486184B" w:rsidR="00BE6D34" w:rsidRDefault="00BE6D34" w:rsidP="00BE6D34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795A6F">
        <w:rPr>
          <w:rFonts w:ascii="Calibri" w:hAnsi="Calibri" w:cs="Calibri"/>
          <w:sz w:val="28"/>
          <w:szCs w:val="28"/>
        </w:rPr>
        <w:t>Get more feedback from cyclists on the connectedness of Leeds cycling infrastructure</w:t>
      </w:r>
      <w:r w:rsidR="00143B82" w:rsidRPr="00795A6F">
        <w:rPr>
          <w:rFonts w:ascii="Calibri" w:hAnsi="Calibri" w:cs="Calibri"/>
          <w:sz w:val="28"/>
          <w:szCs w:val="28"/>
        </w:rPr>
        <w:t xml:space="preserve"> to inform priorities.</w:t>
      </w:r>
    </w:p>
    <w:p w14:paraId="688B8EA5" w14:textId="77777777" w:rsidR="0023060B" w:rsidRPr="0023060B" w:rsidRDefault="0023060B" w:rsidP="0023060B">
      <w:pPr>
        <w:pStyle w:val="ListParagraph"/>
        <w:rPr>
          <w:rFonts w:ascii="Calibri" w:hAnsi="Calibri" w:cs="Calibri"/>
          <w:sz w:val="28"/>
          <w:szCs w:val="28"/>
        </w:rPr>
      </w:pPr>
    </w:p>
    <w:p w14:paraId="34E8F854" w14:textId="77777777" w:rsidR="0023060B" w:rsidRDefault="0023060B" w:rsidP="0023060B">
      <w:pPr>
        <w:rPr>
          <w:rFonts w:ascii="Calibri" w:hAnsi="Calibri" w:cs="Calibri"/>
          <w:sz w:val="28"/>
          <w:szCs w:val="28"/>
        </w:rPr>
      </w:pPr>
    </w:p>
    <w:p w14:paraId="4AAB0C42" w14:textId="77777777" w:rsidR="0023060B" w:rsidRDefault="0023060B" w:rsidP="0023060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Leeds Cycling Campaign, </w:t>
      </w:r>
    </w:p>
    <w:p w14:paraId="741E37D2" w14:textId="2808A949" w:rsidR="001141EF" w:rsidRDefault="0023060B" w:rsidP="001141E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22 July 2026.</w:t>
      </w:r>
    </w:p>
    <w:p w14:paraId="081E9B5C" w14:textId="77777777" w:rsidR="001141EF" w:rsidRPr="001141EF" w:rsidRDefault="001141EF" w:rsidP="001141EF">
      <w:pPr>
        <w:rPr>
          <w:rFonts w:ascii="Calibri" w:hAnsi="Calibri" w:cs="Calibri"/>
          <w:sz w:val="28"/>
          <w:szCs w:val="28"/>
        </w:rPr>
      </w:pPr>
    </w:p>
    <w:sectPr w:rsidR="001141EF" w:rsidRPr="001141EF" w:rsidSect="00303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9DB22" w14:textId="77777777" w:rsidR="00BA50DE" w:rsidRDefault="00BA50DE" w:rsidP="004342A2">
      <w:pPr>
        <w:spacing w:after="0" w:line="240" w:lineRule="auto"/>
      </w:pPr>
      <w:r>
        <w:separator/>
      </w:r>
    </w:p>
  </w:endnote>
  <w:endnote w:type="continuationSeparator" w:id="0">
    <w:p w14:paraId="6B8D3E65" w14:textId="77777777" w:rsidR="00BA50DE" w:rsidRDefault="00BA50DE" w:rsidP="0043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48F2" w14:textId="0B3E783F" w:rsidR="00924CE4" w:rsidRDefault="00924CE4" w:rsidP="00924CE4">
    <w:pPr>
      <w:pStyle w:val="Footer"/>
      <w:jc w:val="right"/>
    </w:pPr>
  </w:p>
  <w:p w14:paraId="201E3F6B" w14:textId="77777777" w:rsidR="004342A2" w:rsidRDefault="00434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003F" w14:textId="77777777" w:rsidR="00BA50DE" w:rsidRDefault="00BA50DE" w:rsidP="004342A2">
      <w:pPr>
        <w:spacing w:after="0" w:line="240" w:lineRule="auto"/>
      </w:pPr>
      <w:r>
        <w:separator/>
      </w:r>
    </w:p>
  </w:footnote>
  <w:footnote w:type="continuationSeparator" w:id="0">
    <w:p w14:paraId="3D104157" w14:textId="77777777" w:rsidR="00BA50DE" w:rsidRDefault="00BA50DE" w:rsidP="0043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AD28" w14:textId="4AB20F2D" w:rsidR="00F221A0" w:rsidRDefault="00F221A0" w:rsidP="00F221A0">
    <w:pPr>
      <w:pStyle w:val="Header"/>
      <w:jc w:val="right"/>
    </w:pPr>
    <w:r>
      <w:rPr>
        <w:noProof/>
      </w:rPr>
      <w:drawing>
        <wp:inline distT="0" distB="0" distL="0" distR="0" wp14:anchorId="4495E68A" wp14:editId="0468FCAC">
          <wp:extent cx="536575" cy="536575"/>
          <wp:effectExtent l="0" t="0" r="0" b="0"/>
          <wp:docPr id="16230310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B26"/>
    <w:multiLevelType w:val="hybridMultilevel"/>
    <w:tmpl w:val="E228B5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70520"/>
    <w:multiLevelType w:val="hybridMultilevel"/>
    <w:tmpl w:val="6B9A55FA"/>
    <w:lvl w:ilvl="0" w:tplc="78F4A6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C26B9"/>
    <w:multiLevelType w:val="hybridMultilevel"/>
    <w:tmpl w:val="68002C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750669">
    <w:abstractNumId w:val="0"/>
  </w:num>
  <w:num w:numId="2" w16cid:durableId="1962884398">
    <w:abstractNumId w:val="1"/>
  </w:num>
  <w:num w:numId="3" w16cid:durableId="291405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57"/>
    <w:rsid w:val="001141EF"/>
    <w:rsid w:val="00143B82"/>
    <w:rsid w:val="001D6123"/>
    <w:rsid w:val="001F4E58"/>
    <w:rsid w:val="0023060B"/>
    <w:rsid w:val="00303FDF"/>
    <w:rsid w:val="004342A2"/>
    <w:rsid w:val="005366F9"/>
    <w:rsid w:val="006A2C3A"/>
    <w:rsid w:val="00716157"/>
    <w:rsid w:val="00760DE6"/>
    <w:rsid w:val="0078314C"/>
    <w:rsid w:val="00795A6F"/>
    <w:rsid w:val="007E2843"/>
    <w:rsid w:val="007F3284"/>
    <w:rsid w:val="00920094"/>
    <w:rsid w:val="00924CE4"/>
    <w:rsid w:val="009509F0"/>
    <w:rsid w:val="00964BC3"/>
    <w:rsid w:val="009B45E3"/>
    <w:rsid w:val="00B36637"/>
    <w:rsid w:val="00BA50DE"/>
    <w:rsid w:val="00BE6D34"/>
    <w:rsid w:val="00C6192A"/>
    <w:rsid w:val="00C65792"/>
    <w:rsid w:val="00CA04D1"/>
    <w:rsid w:val="00CD2C50"/>
    <w:rsid w:val="00CF32E3"/>
    <w:rsid w:val="00D45277"/>
    <w:rsid w:val="00E30A20"/>
    <w:rsid w:val="00F11240"/>
    <w:rsid w:val="00F221A0"/>
    <w:rsid w:val="00F8425B"/>
    <w:rsid w:val="00F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7CAF8"/>
  <w15:chartTrackingRefBased/>
  <w15:docId w15:val="{B976F023-7AE5-4A2C-873B-C4E4ACE3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1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1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1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1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1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1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1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1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1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1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1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2A2"/>
  </w:style>
  <w:style w:type="paragraph" w:styleId="Footer">
    <w:name w:val="footer"/>
    <w:basedOn w:val="Normal"/>
    <w:link w:val="FooterChar"/>
    <w:uiPriority w:val="99"/>
    <w:unhideWhenUsed/>
    <w:rsid w:val="0043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97DA4-3102-4AD0-84AE-59A04BC7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Irwin</dc:creator>
  <cp:keywords/>
  <dc:description/>
  <cp:lastModifiedBy>Sarah Irwin</cp:lastModifiedBy>
  <cp:revision>15</cp:revision>
  <dcterms:created xsi:type="dcterms:W3CDTF">2026-07-20T20:25:00Z</dcterms:created>
  <dcterms:modified xsi:type="dcterms:W3CDTF">2026-07-22T11:30:00Z</dcterms:modified>
</cp:coreProperties>
</file>